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18DD2" w14:textId="77777777" w:rsidR="00577E2B" w:rsidRDefault="00577E2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43074A0" w14:textId="7AB71852" w:rsidR="00577E2B" w:rsidRDefault="00577E2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0B977F2" wp14:editId="53518DBB">
            <wp:extent cx="2164080" cy="1438910"/>
            <wp:effectExtent l="0" t="0" r="7620" b="8890"/>
            <wp:docPr id="202150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A5F9B" w14:textId="77777777" w:rsidR="00577E2B" w:rsidRDefault="00577E2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F0B6188" w14:textId="41F6DC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1C5B">
        <w:rPr>
          <w:rFonts w:ascii="Arial" w:hAnsi="Arial" w:cs="Arial"/>
          <w:b/>
        </w:rPr>
        <w:t>ČESKÁ ČERMNÁ</w:t>
      </w:r>
    </w:p>
    <w:p w14:paraId="42A946DE" w14:textId="532953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1C5B">
        <w:rPr>
          <w:rFonts w:ascii="Arial" w:hAnsi="Arial" w:cs="Arial"/>
          <w:b/>
        </w:rPr>
        <w:t>Česká Čermná</w:t>
      </w:r>
    </w:p>
    <w:p w14:paraId="73108FC8" w14:textId="44E07E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B1C5B">
        <w:rPr>
          <w:rFonts w:ascii="Arial" w:hAnsi="Arial" w:cs="Arial"/>
          <w:b/>
        </w:rPr>
        <w:t>Česká Čermná</w:t>
      </w:r>
      <w:r w:rsidRPr="002E0EAD">
        <w:rPr>
          <w:rFonts w:ascii="Arial" w:hAnsi="Arial" w:cs="Arial"/>
          <w:b/>
        </w:rPr>
        <w:t xml:space="preserve"> </w:t>
      </w:r>
    </w:p>
    <w:p w14:paraId="5D68E36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E8575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6C2A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AF23C4" w14:textId="6FA01B2F" w:rsidR="0024722A" w:rsidRDefault="0042723F" w:rsidP="00633E6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B1C5B">
        <w:rPr>
          <w:rFonts w:ascii="Arial" w:hAnsi="Arial" w:cs="Arial"/>
          <w:sz w:val="22"/>
          <w:szCs w:val="22"/>
        </w:rPr>
        <w:t>Česká Čermná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A1180">
        <w:rPr>
          <w:rFonts w:ascii="Arial" w:hAnsi="Arial" w:cs="Arial"/>
          <w:sz w:val="22"/>
          <w:szCs w:val="22"/>
        </w:rPr>
        <w:t xml:space="preserve">28. 11. </w:t>
      </w:r>
      <w:r w:rsidR="00994A14">
        <w:rPr>
          <w:rFonts w:ascii="Arial" w:hAnsi="Arial" w:cs="Arial"/>
          <w:sz w:val="22"/>
          <w:szCs w:val="22"/>
        </w:rPr>
        <w:t>2024</w:t>
      </w:r>
      <w:r w:rsidR="00E7422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633E6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9AEAB6" w14:textId="3398B6B6" w:rsidR="00171312" w:rsidRPr="00171312" w:rsidRDefault="00171312" w:rsidP="00553B78">
      <w:pPr>
        <w:pStyle w:val="Zkladntextodsazen2"/>
        <w:ind w:left="0" w:firstLine="0"/>
        <w:rPr>
          <w:rFonts w:ascii="Arial" w:hAnsi="Arial" w:cs="Arial"/>
          <w:color w:val="FFFFFF" w:themeColor="background1"/>
          <w:sz w:val="22"/>
          <w:szCs w:val="22"/>
        </w:rPr>
      </w:pPr>
      <w:r w:rsidRPr="00171312">
        <w:rPr>
          <w:rFonts w:ascii="Arial" w:hAnsi="Arial" w:cs="Arial"/>
          <w:color w:val="FFFFFF" w:themeColor="background1"/>
          <w:sz w:val="22"/>
          <w:szCs w:val="22"/>
        </w:rPr>
        <w:t xml:space="preserve">JUDr. Jan Šťastný, MPA  </w:t>
      </w:r>
      <w:hyperlink r:id="rId9" w:history="1">
        <w:r w:rsidRPr="00171312">
          <w:rPr>
            <w:rStyle w:val="Hypertextovodkaz"/>
            <w:rFonts w:ascii="Arial" w:hAnsi="Arial" w:cs="Arial"/>
            <w:color w:val="FFFFFF" w:themeColor="background1"/>
            <w:sz w:val="22"/>
            <w:szCs w:val="22"/>
          </w:rPr>
          <w:t>www.sos106.cz</w:t>
        </w:r>
      </w:hyperlink>
      <w:r w:rsidRPr="00171312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hyperlink r:id="rId10" w:history="1">
        <w:r w:rsidRPr="00171312">
          <w:rPr>
            <w:rStyle w:val="Hypertextovodkaz"/>
            <w:rFonts w:ascii="Arial" w:hAnsi="Arial" w:cs="Arial"/>
            <w:color w:val="FFFFFF" w:themeColor="background1"/>
            <w:sz w:val="22"/>
            <w:szCs w:val="22"/>
          </w:rPr>
          <w:t>www.judrstastny.cz</w:t>
        </w:r>
      </w:hyperlink>
      <w:r w:rsidRPr="00171312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</w:p>
    <w:p w14:paraId="3CFBF1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5A05F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0A4851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92967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A2A47A" w14:textId="5CF4C8DD" w:rsidR="00031731" w:rsidRPr="0017131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D678C">
        <w:rPr>
          <w:rFonts w:ascii="Arial" w:hAnsi="Arial" w:cs="Arial"/>
          <w:sz w:val="22"/>
          <w:szCs w:val="22"/>
        </w:rPr>
        <w:t>Česká Čermná.</w:t>
      </w:r>
    </w:p>
    <w:p w14:paraId="0D3B2B5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FA0B7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0966E7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18480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8F55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DCB5C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B3769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CB4FF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DC7CE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553D75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7A2AC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C726C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26582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10F0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E7C6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8BEBD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87AEC7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ECD8E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E2BFD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BE593C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1635E3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C220F70" w14:textId="223693D5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9C7168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5B77324" w14:textId="5EECB3D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C8CD7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7805B6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24039B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F30882" w14:textId="0DC5F65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D678C">
        <w:rPr>
          <w:rFonts w:ascii="Arial" w:hAnsi="Arial" w:cs="Arial"/>
          <w:sz w:val="22"/>
          <w:szCs w:val="22"/>
        </w:rPr>
        <w:t>.</w:t>
      </w:r>
    </w:p>
    <w:p w14:paraId="1A9A33C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C116E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97C1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F1D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89AED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049159" w14:textId="52BE85E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7310C">
        <w:rPr>
          <w:rFonts w:ascii="Arial" w:hAnsi="Arial" w:cs="Arial"/>
          <w:sz w:val="22"/>
          <w:szCs w:val="22"/>
        </w:rPr>
        <w:t xml:space="preserve"> sběrné nádoby, pytle, kontejnery.</w:t>
      </w:r>
    </w:p>
    <w:p w14:paraId="444FA37C" w14:textId="77777777" w:rsidR="00911C2D" w:rsidRPr="00FB6AE5" w:rsidRDefault="00911C2D">
      <w:pPr>
        <w:rPr>
          <w:rFonts w:ascii="Arial" w:hAnsi="Arial" w:cs="Arial"/>
          <w:sz w:val="22"/>
          <w:szCs w:val="22"/>
        </w:rPr>
      </w:pPr>
    </w:p>
    <w:p w14:paraId="075D6C1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0808F8" w14:textId="6C521E05" w:rsidR="00D736CB" w:rsidRPr="00F81F42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F81F42">
        <w:rPr>
          <w:rFonts w:ascii="Arial" w:hAnsi="Arial" w:cs="Arial"/>
          <w:i/>
          <w:sz w:val="22"/>
          <w:szCs w:val="22"/>
        </w:rPr>
        <w:t>Sběrné nádoby na papír, sklo</w:t>
      </w:r>
      <w:r w:rsidR="00152A33">
        <w:rPr>
          <w:rFonts w:ascii="Arial" w:hAnsi="Arial" w:cs="Arial"/>
          <w:i/>
          <w:sz w:val="22"/>
          <w:szCs w:val="22"/>
        </w:rPr>
        <w:t>, plast</w:t>
      </w:r>
      <w:r w:rsidR="00E7310C" w:rsidRPr="00F81F42">
        <w:rPr>
          <w:rFonts w:ascii="Arial" w:hAnsi="Arial" w:cs="Arial"/>
          <w:i/>
          <w:sz w:val="22"/>
          <w:szCs w:val="22"/>
        </w:rPr>
        <w:t xml:space="preserve"> </w:t>
      </w:r>
      <w:r w:rsidR="00D736CB" w:rsidRPr="00F81F42">
        <w:rPr>
          <w:rFonts w:ascii="Arial" w:hAnsi="Arial" w:cs="Arial"/>
          <w:i/>
          <w:sz w:val="22"/>
          <w:szCs w:val="22"/>
        </w:rPr>
        <w:t>jsou umístěny</w:t>
      </w:r>
      <w:r w:rsidR="00152A33">
        <w:rPr>
          <w:rFonts w:ascii="Arial" w:hAnsi="Arial" w:cs="Arial"/>
          <w:i/>
          <w:sz w:val="22"/>
          <w:szCs w:val="22"/>
        </w:rPr>
        <w:t xml:space="preserve"> na sběrných hnízdech u koupaliště, u obecního úřadu, sídliště sever</w:t>
      </w:r>
      <w:r w:rsidR="001905DB">
        <w:rPr>
          <w:rFonts w:ascii="Arial" w:hAnsi="Arial" w:cs="Arial"/>
          <w:i/>
          <w:sz w:val="22"/>
          <w:szCs w:val="22"/>
        </w:rPr>
        <w:t>, u kovárny.</w:t>
      </w:r>
    </w:p>
    <w:p w14:paraId="27580BCA" w14:textId="55C4B991" w:rsidR="002A3581" w:rsidRPr="00F81F4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F81F42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F81F42">
        <w:rPr>
          <w:rFonts w:ascii="Arial" w:hAnsi="Arial" w:cs="Arial"/>
          <w:i/>
          <w:sz w:val="22"/>
          <w:szCs w:val="22"/>
        </w:rPr>
        <w:t>na kovy</w:t>
      </w:r>
      <w:r w:rsidR="009011BE" w:rsidRPr="00F81F42">
        <w:rPr>
          <w:rFonts w:ascii="Arial" w:hAnsi="Arial" w:cs="Arial"/>
          <w:i/>
          <w:sz w:val="22"/>
          <w:szCs w:val="22"/>
        </w:rPr>
        <w:t xml:space="preserve"> a kontejner na textil</w:t>
      </w:r>
      <w:r w:rsidR="00D736CB" w:rsidRPr="00F81F42">
        <w:rPr>
          <w:rFonts w:ascii="Arial" w:hAnsi="Arial" w:cs="Arial"/>
          <w:i/>
          <w:sz w:val="22"/>
          <w:szCs w:val="22"/>
        </w:rPr>
        <w:t xml:space="preserve"> </w:t>
      </w:r>
      <w:r w:rsidRPr="00F81F42">
        <w:rPr>
          <w:rFonts w:ascii="Arial" w:hAnsi="Arial" w:cs="Arial"/>
          <w:i/>
          <w:sz w:val="22"/>
          <w:szCs w:val="22"/>
        </w:rPr>
        <w:t>je umístěn</w:t>
      </w:r>
      <w:r w:rsidR="009011BE" w:rsidRPr="00F81F42">
        <w:rPr>
          <w:rFonts w:ascii="Arial" w:hAnsi="Arial" w:cs="Arial"/>
          <w:i/>
          <w:sz w:val="22"/>
          <w:szCs w:val="22"/>
        </w:rPr>
        <w:t xml:space="preserve"> v areálu bývalé pily</w:t>
      </w:r>
    </w:p>
    <w:p w14:paraId="77C8FC47" w14:textId="04486724" w:rsidR="00D736CB" w:rsidRPr="00F81F42" w:rsidRDefault="009011B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F81F42">
        <w:rPr>
          <w:rFonts w:ascii="Arial" w:hAnsi="Arial" w:cs="Arial"/>
          <w:i/>
          <w:sz w:val="22"/>
          <w:szCs w:val="22"/>
        </w:rPr>
        <w:t>Velkoobjemový kontejner na biologický odpad je umístěn za hřbitovem</w:t>
      </w:r>
    </w:p>
    <w:p w14:paraId="64FAFC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AB4EC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5FB19D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D1B2140" w14:textId="2C2F3890" w:rsidR="00745703" w:rsidRPr="00911C2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Pr="00911C2D">
        <w:rPr>
          <w:rFonts w:ascii="Arial" w:hAnsi="Arial" w:cs="Arial"/>
          <w:bCs/>
          <w:i/>
          <w:color w:val="000000"/>
        </w:rPr>
        <w:t>barva</w:t>
      </w:r>
      <w:r w:rsidR="00911C2D" w:rsidRPr="00911C2D">
        <w:rPr>
          <w:rFonts w:ascii="Arial" w:hAnsi="Arial" w:cs="Arial"/>
          <w:bCs/>
          <w:i/>
          <w:color w:val="000000"/>
        </w:rPr>
        <w:t xml:space="preserve"> hnědá</w:t>
      </w:r>
      <w:r w:rsidR="00911C2D">
        <w:rPr>
          <w:rFonts w:ascii="Arial" w:hAnsi="Arial" w:cs="Arial"/>
          <w:bCs/>
          <w:i/>
          <w:color w:val="000000"/>
        </w:rPr>
        <w:t>,</w:t>
      </w:r>
    </w:p>
    <w:p w14:paraId="24D76D6B" w14:textId="70E787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11C2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78D5B30" w14:textId="1BB9B70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911C2D">
        <w:rPr>
          <w:rFonts w:ascii="Arial" w:hAnsi="Arial" w:cs="Arial"/>
          <w:bCs/>
          <w:i/>
          <w:color w:val="000000"/>
        </w:rPr>
        <w:t xml:space="preserve"> sběrná nádoba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911C2D">
        <w:rPr>
          <w:rFonts w:ascii="Arial" w:hAnsi="Arial" w:cs="Arial"/>
          <w:bCs/>
          <w:i/>
          <w:color w:val="000000"/>
        </w:rPr>
        <w:t>žlutá, pytle barva žlutá</w:t>
      </w:r>
    </w:p>
    <w:p w14:paraId="04F03EEC" w14:textId="5803C7A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11C2D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911C2D">
        <w:rPr>
          <w:rFonts w:ascii="Arial" w:hAnsi="Arial" w:cs="Arial"/>
          <w:bCs/>
          <w:i/>
          <w:color w:val="000000"/>
        </w:rPr>
        <w:t>bílá, sklo barevné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FAA883A" w14:textId="1DB7946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A55D0">
        <w:rPr>
          <w:rFonts w:ascii="Arial" w:hAnsi="Arial" w:cs="Arial"/>
          <w:bCs/>
          <w:i/>
          <w:color w:val="000000"/>
        </w:rPr>
        <w:t xml:space="preserve"> zelený, v</w:t>
      </w:r>
      <w:r w:rsidR="00911C2D">
        <w:rPr>
          <w:rFonts w:ascii="Arial" w:hAnsi="Arial" w:cs="Arial"/>
          <w:bCs/>
          <w:i/>
          <w:color w:val="000000"/>
        </w:rPr>
        <w:t>elkoobjemový kontejner </w:t>
      </w:r>
    </w:p>
    <w:p w14:paraId="1C38DE28" w14:textId="70A3C44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0B03EE">
        <w:rPr>
          <w:rFonts w:ascii="Arial" w:hAnsi="Arial" w:cs="Arial"/>
          <w:i/>
          <w:iCs/>
          <w:sz w:val="22"/>
          <w:szCs w:val="22"/>
        </w:rPr>
        <w:t xml:space="preserve"> v lahvích u popelnic</w:t>
      </w:r>
    </w:p>
    <w:p w14:paraId="4CAF6A24" w14:textId="22A5DFB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BA55D0">
        <w:rPr>
          <w:rFonts w:ascii="Arial" w:hAnsi="Arial" w:cs="Arial"/>
          <w:i/>
          <w:iCs/>
          <w:sz w:val="22"/>
          <w:szCs w:val="22"/>
        </w:rPr>
        <w:t>,</w:t>
      </w:r>
      <w:r w:rsidRPr="00DB6E70">
        <w:rPr>
          <w:rFonts w:ascii="Arial" w:hAnsi="Arial" w:cs="Arial"/>
          <w:i/>
          <w:iCs/>
          <w:color w:val="5B9BD5" w:themeColor="accent1"/>
          <w:sz w:val="22"/>
          <w:szCs w:val="22"/>
        </w:rPr>
        <w:t xml:space="preserve">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911C2D">
        <w:rPr>
          <w:rFonts w:ascii="Arial" w:hAnsi="Arial" w:cs="Arial"/>
          <w:i/>
          <w:iCs/>
          <w:sz w:val="22"/>
          <w:szCs w:val="22"/>
        </w:rPr>
        <w:t xml:space="preserve"> bílá s potiskem</w:t>
      </w:r>
    </w:p>
    <w:p w14:paraId="0087B71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18839F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22554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2F992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13D24C" w14:textId="77777777" w:rsidR="003A0DB1" w:rsidRPr="003A0DB1" w:rsidRDefault="003A0DB1" w:rsidP="003A0DB1">
      <w:pPr>
        <w:pStyle w:val="Default"/>
        <w:ind w:left="360"/>
      </w:pPr>
    </w:p>
    <w:p w14:paraId="0434BA31" w14:textId="77777777" w:rsidR="003A0DB1" w:rsidRDefault="003A0DB1" w:rsidP="000B03EE">
      <w:pPr>
        <w:pStyle w:val="Default"/>
      </w:pPr>
    </w:p>
    <w:p w14:paraId="75D797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DF08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4E051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D30A45" w14:textId="38C54403" w:rsidR="0024722A" w:rsidRDefault="006101FB" w:rsidP="00327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C124D">
        <w:rPr>
          <w:rFonts w:ascii="Arial" w:hAnsi="Arial" w:cs="Arial"/>
          <w:sz w:val="22"/>
          <w:szCs w:val="22"/>
        </w:rPr>
        <w:lastRenderedPageBreak/>
        <w:t>S</w:t>
      </w:r>
      <w:r w:rsidR="0024722A" w:rsidRPr="006C124D">
        <w:rPr>
          <w:rFonts w:ascii="Arial" w:hAnsi="Arial" w:cs="Arial"/>
          <w:sz w:val="22"/>
          <w:szCs w:val="22"/>
        </w:rPr>
        <w:t>voz</w:t>
      </w:r>
      <w:r w:rsidR="00A94551" w:rsidRPr="006C124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C124D">
        <w:rPr>
          <w:rFonts w:ascii="Arial" w:hAnsi="Arial" w:cs="Arial"/>
          <w:sz w:val="22"/>
          <w:szCs w:val="22"/>
        </w:rPr>
        <w:t xml:space="preserve"> odpad</w:t>
      </w:r>
      <w:r w:rsidR="00A94551" w:rsidRPr="006C124D">
        <w:rPr>
          <w:rFonts w:ascii="Arial" w:hAnsi="Arial" w:cs="Arial"/>
          <w:sz w:val="22"/>
          <w:szCs w:val="22"/>
        </w:rPr>
        <w:t>u</w:t>
      </w:r>
      <w:r w:rsidR="001078B1" w:rsidRPr="006C124D">
        <w:rPr>
          <w:rFonts w:ascii="Arial" w:hAnsi="Arial" w:cs="Arial"/>
          <w:sz w:val="22"/>
          <w:szCs w:val="22"/>
        </w:rPr>
        <w:t xml:space="preserve"> </w:t>
      </w:r>
      <w:r w:rsidR="0024722A" w:rsidRPr="006C124D">
        <w:rPr>
          <w:rFonts w:ascii="Arial" w:hAnsi="Arial" w:cs="Arial"/>
          <w:sz w:val="22"/>
          <w:szCs w:val="22"/>
        </w:rPr>
        <w:t>je zajišťován</w:t>
      </w:r>
      <w:r w:rsidR="00A94551" w:rsidRPr="006C124D">
        <w:rPr>
          <w:rFonts w:ascii="Arial" w:hAnsi="Arial" w:cs="Arial"/>
          <w:sz w:val="22"/>
          <w:szCs w:val="22"/>
        </w:rPr>
        <w:t xml:space="preserve"> </w:t>
      </w:r>
      <w:r w:rsidR="00A94551" w:rsidRPr="006C124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C124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6C124D" w:rsidRPr="00E5658B">
        <w:rPr>
          <w:rFonts w:ascii="Arial" w:hAnsi="Arial" w:cs="Arial"/>
          <w:sz w:val="22"/>
          <w:szCs w:val="22"/>
        </w:rPr>
        <w:t>Informace o sběru jsou zveřejňovány na úřední desce, vývěsce a letáky do každé domácnosti</w:t>
      </w:r>
      <w:r w:rsidR="006C124D">
        <w:rPr>
          <w:rFonts w:ascii="Arial" w:hAnsi="Arial" w:cs="Arial"/>
          <w:sz w:val="22"/>
          <w:szCs w:val="22"/>
        </w:rPr>
        <w:t>.</w:t>
      </w:r>
    </w:p>
    <w:p w14:paraId="6083A2D5" w14:textId="77777777" w:rsidR="006C124D" w:rsidRPr="00FB6AE5" w:rsidRDefault="006C124D" w:rsidP="006C124D">
      <w:pPr>
        <w:jc w:val="both"/>
        <w:rPr>
          <w:rFonts w:ascii="Arial" w:hAnsi="Arial" w:cs="Arial"/>
          <w:sz w:val="22"/>
          <w:szCs w:val="22"/>
        </w:rPr>
      </w:pPr>
    </w:p>
    <w:p w14:paraId="5F71E42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498A8D" w14:textId="0F646108" w:rsidR="00FE0414" w:rsidRPr="00FE0414" w:rsidRDefault="00FE0414" w:rsidP="00C9088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354FE6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EB1156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A8E012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CF29F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8A62D7" w14:textId="32F94C5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6C124D">
        <w:rPr>
          <w:rFonts w:ascii="Arial" w:hAnsi="Arial" w:cs="Arial"/>
          <w:sz w:val="22"/>
          <w:szCs w:val="22"/>
        </w:rPr>
        <w:t xml:space="preserve"> 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6C124D" w:rsidRPr="00E5658B">
        <w:rPr>
          <w:rFonts w:ascii="Arial" w:hAnsi="Arial" w:cs="Arial"/>
          <w:sz w:val="22"/>
          <w:szCs w:val="22"/>
        </w:rPr>
        <w:t>Informace o sběru jsou zveřejňovány na úřední desce, vývěsce a letáky do každé domácnosti</w:t>
      </w:r>
    </w:p>
    <w:p w14:paraId="7FD83A2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3C682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75573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59EF2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CEDF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46804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76319C" w14:textId="58E364B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C124D">
        <w:rPr>
          <w:rFonts w:ascii="Arial" w:hAnsi="Arial" w:cs="Arial"/>
          <w:color w:val="00B0F0"/>
          <w:sz w:val="22"/>
          <w:szCs w:val="22"/>
        </w:rPr>
        <w:t>:</w:t>
      </w:r>
    </w:p>
    <w:p w14:paraId="4259E4AB" w14:textId="77777777" w:rsidR="0025354B" w:rsidRPr="006C124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C124D">
        <w:rPr>
          <w:rFonts w:ascii="Arial" w:hAnsi="Arial" w:cs="Arial"/>
          <w:bCs/>
          <w:i/>
          <w:sz w:val="22"/>
          <w:szCs w:val="22"/>
        </w:rPr>
        <w:t>popelnice</w:t>
      </w:r>
    </w:p>
    <w:p w14:paraId="4F290AD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C124D">
        <w:rPr>
          <w:rFonts w:ascii="Arial" w:hAnsi="Arial" w:cs="Arial"/>
          <w:i/>
          <w:sz w:val="22"/>
          <w:szCs w:val="22"/>
        </w:rPr>
        <w:t>odpadkové koše</w:t>
      </w:r>
      <w:r w:rsidR="0025354B" w:rsidRPr="006C124D">
        <w:rPr>
          <w:rFonts w:ascii="Arial" w:hAnsi="Arial" w:cs="Arial"/>
          <w:i/>
          <w:sz w:val="22"/>
          <w:szCs w:val="22"/>
        </w:rPr>
        <w:t>,</w:t>
      </w:r>
      <w:r w:rsidR="0025354B" w:rsidRPr="006C124D">
        <w:rPr>
          <w:rFonts w:ascii="Arial" w:hAnsi="Arial" w:cs="Arial"/>
          <w:sz w:val="22"/>
          <w:szCs w:val="22"/>
        </w:rPr>
        <w:t xml:space="preserve"> </w:t>
      </w:r>
      <w:r w:rsidR="0025354B" w:rsidRPr="006C124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024A492" w14:textId="77777777" w:rsidR="006C124D" w:rsidRPr="006C124D" w:rsidRDefault="006C124D" w:rsidP="006C124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492F31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48395C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23A0DE" w14:textId="32E04238" w:rsidR="00F771CC" w:rsidRPr="00DD7CF8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D7CF8">
        <w:rPr>
          <w:rFonts w:ascii="Arial" w:hAnsi="Arial" w:cs="Arial"/>
          <w:b/>
          <w:sz w:val="22"/>
          <w:szCs w:val="22"/>
        </w:rPr>
        <w:t xml:space="preserve">Čl. </w:t>
      </w:r>
      <w:r w:rsidR="00CA386C">
        <w:rPr>
          <w:rFonts w:ascii="Arial" w:hAnsi="Arial" w:cs="Arial"/>
          <w:b/>
          <w:sz w:val="22"/>
          <w:szCs w:val="22"/>
        </w:rPr>
        <w:t>7</w:t>
      </w:r>
    </w:p>
    <w:p w14:paraId="0FDF3B6B" w14:textId="77777777" w:rsidR="00211D36" w:rsidRPr="00DD7CF8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7CF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D7CF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D7CF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D7CF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1F73863" w14:textId="77777777" w:rsidR="00F771CC" w:rsidRPr="00DD7CF8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7CF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43AF081" w14:textId="7CE4B6FE" w:rsidR="00077E69" w:rsidRPr="00DD7CF8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42943BB" w14:textId="77777777" w:rsidR="00211D36" w:rsidRPr="00DD7CF8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E18369E" w14:textId="264F15BE" w:rsidR="00414D31" w:rsidRPr="00DD7CF8" w:rsidRDefault="00C061BF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2 x ročně</w:t>
      </w:r>
    </w:p>
    <w:p w14:paraId="21F3FFDA" w14:textId="77777777" w:rsidR="00211D36" w:rsidRPr="00DD7CF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a) elektrozařízení</w:t>
      </w:r>
    </w:p>
    <w:p w14:paraId="28AB075E" w14:textId="77777777" w:rsidR="00211D36" w:rsidRPr="00DD7CF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 xml:space="preserve">b) </w:t>
      </w:r>
      <w:r w:rsidR="00B11B51" w:rsidRPr="00DD7CF8">
        <w:rPr>
          <w:rFonts w:ascii="Arial" w:hAnsi="Arial" w:cs="Arial"/>
          <w:sz w:val="22"/>
          <w:szCs w:val="22"/>
        </w:rPr>
        <w:t>baterie a akumulátory</w:t>
      </w:r>
    </w:p>
    <w:p w14:paraId="44466B54" w14:textId="77777777" w:rsidR="00414D31" w:rsidRPr="00DD7CF8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c</w:t>
      </w:r>
      <w:r w:rsidR="00414D31" w:rsidRPr="00DD7CF8">
        <w:rPr>
          <w:rFonts w:ascii="Arial" w:hAnsi="Arial" w:cs="Arial"/>
          <w:sz w:val="22"/>
          <w:szCs w:val="22"/>
        </w:rPr>
        <w:t xml:space="preserve">) </w:t>
      </w:r>
      <w:r w:rsidR="008A2FC7" w:rsidRPr="00DD7CF8">
        <w:rPr>
          <w:rFonts w:ascii="Arial" w:hAnsi="Arial" w:cs="Arial"/>
          <w:sz w:val="22"/>
          <w:szCs w:val="22"/>
        </w:rPr>
        <w:t xml:space="preserve">pneumatiky </w:t>
      </w:r>
    </w:p>
    <w:p w14:paraId="263E735F" w14:textId="77777777" w:rsidR="00211D36" w:rsidRPr="00DD7CF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DCD02A" w14:textId="7DE77CF7" w:rsidR="00F771CC" w:rsidRPr="00DD7CF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Výrobky s ukončenou životností</w:t>
      </w:r>
      <w:r w:rsidR="00211D36" w:rsidRPr="00DD7CF8">
        <w:rPr>
          <w:rFonts w:ascii="Arial" w:hAnsi="Arial" w:cs="Arial"/>
          <w:sz w:val="22"/>
          <w:szCs w:val="22"/>
        </w:rPr>
        <w:t xml:space="preserve"> uvedené v odst. 1</w:t>
      </w:r>
      <w:r w:rsidRPr="00DD7CF8">
        <w:rPr>
          <w:rFonts w:ascii="Arial" w:hAnsi="Arial" w:cs="Arial"/>
          <w:sz w:val="22"/>
          <w:szCs w:val="22"/>
        </w:rPr>
        <w:t xml:space="preserve"> lze předávat</w:t>
      </w:r>
      <w:r w:rsidR="00DD7CF8" w:rsidRPr="00DD7CF8">
        <w:rPr>
          <w:rFonts w:ascii="Arial" w:hAnsi="Arial" w:cs="Arial"/>
          <w:sz w:val="22"/>
          <w:szCs w:val="22"/>
        </w:rPr>
        <w:t xml:space="preserve"> 2x ročně v rámci svozu nebezpečného odpadu.</w:t>
      </w:r>
      <w:r w:rsidR="007C7508" w:rsidRPr="00DD7CF8">
        <w:rPr>
          <w:rFonts w:ascii="Arial" w:hAnsi="Arial" w:cs="Arial"/>
          <w:i/>
          <w:sz w:val="22"/>
          <w:szCs w:val="22"/>
        </w:rPr>
        <w:t xml:space="preserve"> </w:t>
      </w:r>
    </w:p>
    <w:p w14:paraId="504D7E93" w14:textId="77777777" w:rsidR="00F67C91" w:rsidRDefault="00F67C91" w:rsidP="00DB62AF">
      <w:pPr>
        <w:jc w:val="both"/>
        <w:rPr>
          <w:rFonts w:ascii="Arial" w:hAnsi="Arial" w:cs="Arial"/>
          <w:sz w:val="22"/>
          <w:szCs w:val="22"/>
        </w:rPr>
      </w:pPr>
    </w:p>
    <w:p w14:paraId="1A207722" w14:textId="77777777" w:rsidR="00A81D11" w:rsidRPr="00DB62AF" w:rsidRDefault="00A81D11" w:rsidP="00DB62A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D0EDE02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67EFA1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460EBE6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46AC80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546B16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8702B4" w14:textId="10E715C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A386C">
        <w:rPr>
          <w:rFonts w:ascii="Arial" w:hAnsi="Arial" w:cs="Arial"/>
          <w:b/>
          <w:sz w:val="22"/>
          <w:szCs w:val="22"/>
        </w:rPr>
        <w:t>8</w:t>
      </w:r>
    </w:p>
    <w:p w14:paraId="587FABC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4EEAD5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7CC297" w14:textId="27889310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322606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322606">
        <w:rPr>
          <w:rFonts w:ascii="Arial" w:hAnsi="Arial" w:cs="Arial"/>
          <w:i/>
          <w:sz w:val="22"/>
          <w:szCs w:val="22"/>
        </w:rPr>
        <w:t>2015 o stanovení systému shromažďování, sběru, přepravy, třídění, využívání a odstraňování komunálních odpadů a nakládání se stavebním odpadem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5D71D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35ECB">
        <w:rPr>
          <w:rFonts w:ascii="Arial" w:hAnsi="Arial" w:cs="Arial"/>
          <w:sz w:val="22"/>
          <w:szCs w:val="22"/>
        </w:rPr>
        <w:t>19.11. 2015</w:t>
      </w:r>
      <w:proofErr w:type="gramEnd"/>
      <w:r w:rsidR="00C35ECB">
        <w:rPr>
          <w:rFonts w:ascii="Arial" w:hAnsi="Arial" w:cs="Arial"/>
          <w:sz w:val="22"/>
          <w:szCs w:val="22"/>
        </w:rPr>
        <w:t xml:space="preserve"> s účinností od 17.12. 2015</w:t>
      </w:r>
      <w:r w:rsidR="00BE2F1E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3729E7B0" w14:textId="77777777" w:rsidR="00020FBD" w:rsidRPr="000F4ADB" w:rsidRDefault="00020FB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441E87C" w14:textId="3FC1D6A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A386C">
        <w:rPr>
          <w:rFonts w:ascii="Arial" w:hAnsi="Arial" w:cs="Arial"/>
          <w:b/>
          <w:sz w:val="22"/>
          <w:szCs w:val="22"/>
        </w:rPr>
        <w:t>9</w:t>
      </w:r>
    </w:p>
    <w:p w14:paraId="0F80976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33DAA7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A7790E0" w14:textId="1EF5C09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171312">
        <w:rPr>
          <w:rFonts w:ascii="Arial" w:hAnsi="Arial" w:cs="Arial"/>
          <w:sz w:val="22"/>
          <w:szCs w:val="22"/>
        </w:rPr>
        <w:t>01.01.2025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7FD9C0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B7875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CF4E1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F3F1EA" w14:textId="3F11E39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194A03B" w14:textId="1B13FC2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10A65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DD3EBCB" w14:textId="4647E39F" w:rsidR="0024722A" w:rsidRPr="001D113B" w:rsidRDefault="00810A6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Josef Štěpán</w:t>
      </w:r>
      <w:r w:rsidR="00FB1545">
        <w:rPr>
          <w:rFonts w:ascii="Arial" w:hAnsi="Arial" w:cs="Arial"/>
          <w:bCs/>
          <w:i/>
          <w:sz w:val="22"/>
          <w:szCs w:val="22"/>
        </w:rPr>
        <w:t xml:space="preserve">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Tomáš Kulhánek</w:t>
      </w:r>
      <w:r w:rsidR="00FB1545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FB1545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7609CE6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13FD81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95133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434E320" w14:textId="72B035DA" w:rsidR="00362DF8" w:rsidRPr="00C90880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BFA3B9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A16148" w14:textId="77777777" w:rsidR="00E74222" w:rsidRDefault="00E74222" w:rsidP="00E7422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 29. 11. 2024</w:t>
      </w:r>
    </w:p>
    <w:p w14:paraId="0C1DD66F" w14:textId="77777777" w:rsidR="00E74222" w:rsidRDefault="00E74222" w:rsidP="00E7422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16. 12. 2024</w:t>
      </w:r>
    </w:p>
    <w:p w14:paraId="39CBBD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AFCC1" w14:textId="77777777" w:rsidR="00D94D9A" w:rsidRDefault="00D94D9A">
      <w:r>
        <w:separator/>
      </w:r>
    </w:p>
  </w:endnote>
  <w:endnote w:type="continuationSeparator" w:id="0">
    <w:p w14:paraId="3FF5A7E2" w14:textId="77777777" w:rsidR="00D94D9A" w:rsidRDefault="00D9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9A5B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4222">
      <w:rPr>
        <w:noProof/>
      </w:rPr>
      <w:t>4</w:t>
    </w:r>
    <w:r>
      <w:fldChar w:fldCharType="end"/>
    </w:r>
  </w:p>
  <w:p w14:paraId="3F67CC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13663" w14:textId="77777777" w:rsidR="00D94D9A" w:rsidRDefault="00D94D9A">
      <w:r>
        <w:separator/>
      </w:r>
    </w:p>
  </w:footnote>
  <w:footnote w:type="continuationSeparator" w:id="0">
    <w:p w14:paraId="34EBF62F" w14:textId="77777777" w:rsidR="00D94D9A" w:rsidRDefault="00D94D9A">
      <w:r>
        <w:continuationSeparator/>
      </w:r>
    </w:p>
  </w:footnote>
  <w:footnote w:id="1">
    <w:p w14:paraId="5B52674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0916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0FBD"/>
    <w:rsid w:val="00024B27"/>
    <w:rsid w:val="00031731"/>
    <w:rsid w:val="0003284D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3EE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A33"/>
    <w:rsid w:val="00164E8B"/>
    <w:rsid w:val="00171312"/>
    <w:rsid w:val="001724A3"/>
    <w:rsid w:val="0017608F"/>
    <w:rsid w:val="00181515"/>
    <w:rsid w:val="00181C99"/>
    <w:rsid w:val="001869E0"/>
    <w:rsid w:val="001905DB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900"/>
    <w:rsid w:val="00261098"/>
    <w:rsid w:val="00262D62"/>
    <w:rsid w:val="0026520E"/>
    <w:rsid w:val="00265EF4"/>
    <w:rsid w:val="00267188"/>
    <w:rsid w:val="0026735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2606"/>
    <w:rsid w:val="0032634F"/>
    <w:rsid w:val="003276FE"/>
    <w:rsid w:val="00332A01"/>
    <w:rsid w:val="0034317B"/>
    <w:rsid w:val="00343C2D"/>
    <w:rsid w:val="00344369"/>
    <w:rsid w:val="00352DD8"/>
    <w:rsid w:val="003558A3"/>
    <w:rsid w:val="00362DF8"/>
    <w:rsid w:val="00370C1A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0B7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E2B"/>
    <w:rsid w:val="00584D37"/>
    <w:rsid w:val="0059780C"/>
    <w:rsid w:val="005A3FFD"/>
    <w:rsid w:val="005A6574"/>
    <w:rsid w:val="005B1C5B"/>
    <w:rsid w:val="005C0885"/>
    <w:rsid w:val="005C7494"/>
    <w:rsid w:val="005C7FAC"/>
    <w:rsid w:val="005D29B1"/>
    <w:rsid w:val="005D6CD7"/>
    <w:rsid w:val="005D71D6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E64"/>
    <w:rsid w:val="00636CAB"/>
    <w:rsid w:val="00641107"/>
    <w:rsid w:val="006511C7"/>
    <w:rsid w:val="006625F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24D"/>
    <w:rsid w:val="006C3462"/>
    <w:rsid w:val="006E5A79"/>
    <w:rsid w:val="006F432E"/>
    <w:rsid w:val="007008E2"/>
    <w:rsid w:val="00702D6A"/>
    <w:rsid w:val="007063A1"/>
    <w:rsid w:val="00712D36"/>
    <w:rsid w:val="007131EC"/>
    <w:rsid w:val="007140B3"/>
    <w:rsid w:val="00714B2D"/>
    <w:rsid w:val="00715286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A6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37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75B"/>
    <w:rsid w:val="008F1E1D"/>
    <w:rsid w:val="009007DD"/>
    <w:rsid w:val="009011BE"/>
    <w:rsid w:val="00911C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020"/>
    <w:rsid w:val="0099441B"/>
    <w:rsid w:val="00994A14"/>
    <w:rsid w:val="00996899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3A3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E7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55D0"/>
    <w:rsid w:val="00BA7164"/>
    <w:rsid w:val="00BC51C4"/>
    <w:rsid w:val="00BC676E"/>
    <w:rsid w:val="00BD2B1D"/>
    <w:rsid w:val="00BD3591"/>
    <w:rsid w:val="00BD3C08"/>
    <w:rsid w:val="00BE2F1E"/>
    <w:rsid w:val="00BE347C"/>
    <w:rsid w:val="00BE4DFE"/>
    <w:rsid w:val="00BE72A2"/>
    <w:rsid w:val="00BF0879"/>
    <w:rsid w:val="00BF3879"/>
    <w:rsid w:val="00BF6EFC"/>
    <w:rsid w:val="00C061BF"/>
    <w:rsid w:val="00C06DBD"/>
    <w:rsid w:val="00C125FE"/>
    <w:rsid w:val="00C169D0"/>
    <w:rsid w:val="00C20056"/>
    <w:rsid w:val="00C25DCE"/>
    <w:rsid w:val="00C35ECB"/>
    <w:rsid w:val="00C3782E"/>
    <w:rsid w:val="00C45BF9"/>
    <w:rsid w:val="00C67796"/>
    <w:rsid w:val="00C742D1"/>
    <w:rsid w:val="00C819B3"/>
    <w:rsid w:val="00C8342C"/>
    <w:rsid w:val="00C90880"/>
    <w:rsid w:val="00C9368B"/>
    <w:rsid w:val="00C94283"/>
    <w:rsid w:val="00CA1180"/>
    <w:rsid w:val="00CA386C"/>
    <w:rsid w:val="00CA5511"/>
    <w:rsid w:val="00CB176B"/>
    <w:rsid w:val="00CB5394"/>
    <w:rsid w:val="00CB5754"/>
    <w:rsid w:val="00CB5E14"/>
    <w:rsid w:val="00CC4B32"/>
    <w:rsid w:val="00CD0F28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D9A"/>
    <w:rsid w:val="00DB2051"/>
    <w:rsid w:val="00DB62AF"/>
    <w:rsid w:val="00DB6E70"/>
    <w:rsid w:val="00DC3C0A"/>
    <w:rsid w:val="00DD7CF8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10C"/>
    <w:rsid w:val="00E74222"/>
    <w:rsid w:val="00E8031C"/>
    <w:rsid w:val="00E87A75"/>
    <w:rsid w:val="00E87B0B"/>
    <w:rsid w:val="00E92D8B"/>
    <w:rsid w:val="00E97AB9"/>
    <w:rsid w:val="00EA1B4D"/>
    <w:rsid w:val="00EB2DCF"/>
    <w:rsid w:val="00EB4815"/>
    <w:rsid w:val="00EB486C"/>
    <w:rsid w:val="00EB7D8D"/>
    <w:rsid w:val="00EC04B7"/>
    <w:rsid w:val="00ED678C"/>
    <w:rsid w:val="00EF0F4E"/>
    <w:rsid w:val="00F00E31"/>
    <w:rsid w:val="00F017C7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F42"/>
    <w:rsid w:val="00F876B3"/>
    <w:rsid w:val="00F87C7D"/>
    <w:rsid w:val="00FA33FD"/>
    <w:rsid w:val="00FA3D38"/>
    <w:rsid w:val="00FB1545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A9F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7131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7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udrstast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106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25C2-3CDF-4864-8080-86409FC4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comfor</cp:lastModifiedBy>
  <cp:revision>5</cp:revision>
  <cp:lastPrinted>2024-11-29T08:21:00Z</cp:lastPrinted>
  <dcterms:created xsi:type="dcterms:W3CDTF">2024-11-18T17:18:00Z</dcterms:created>
  <dcterms:modified xsi:type="dcterms:W3CDTF">2024-11-29T08:24:00Z</dcterms:modified>
</cp:coreProperties>
</file>