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E8B5" w14:textId="75D2F5C2" w:rsidR="00267E5D" w:rsidRDefault="00940005" w:rsidP="00940005">
      <w:pPr>
        <w:jc w:val="center"/>
        <w:rPr>
          <w:b/>
          <w:bCs/>
          <w:sz w:val="96"/>
          <w:szCs w:val="96"/>
        </w:rPr>
      </w:pPr>
      <w:r w:rsidRPr="00940005">
        <w:rPr>
          <w:b/>
          <w:bCs/>
          <w:sz w:val="96"/>
          <w:szCs w:val="96"/>
        </w:rPr>
        <w:t>ČIŠTĚNÍ KOMÍNŮ</w:t>
      </w:r>
    </w:p>
    <w:p w14:paraId="392B0405" w14:textId="51B072F1" w:rsidR="00940005" w:rsidRPr="00940005" w:rsidRDefault="00940005" w:rsidP="00940005">
      <w:pPr>
        <w:jc w:val="center"/>
        <w:rPr>
          <w:b/>
          <w:bCs/>
          <w:sz w:val="52"/>
          <w:szCs w:val="52"/>
        </w:rPr>
      </w:pPr>
      <w:r w:rsidRPr="00940005">
        <w:rPr>
          <w:b/>
          <w:bCs/>
          <w:sz w:val="52"/>
          <w:szCs w:val="52"/>
        </w:rPr>
        <w:t>FIRMOU HABR</w:t>
      </w:r>
    </w:p>
    <w:p w14:paraId="2508434B" w14:textId="546EF063" w:rsidR="00940005" w:rsidRDefault="00940005" w:rsidP="0094000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1</w:t>
      </w:r>
      <w:r w:rsidR="00C70E7B">
        <w:rPr>
          <w:b/>
          <w:bCs/>
          <w:sz w:val="96"/>
          <w:szCs w:val="96"/>
        </w:rPr>
        <w:t>3</w:t>
      </w:r>
      <w:r>
        <w:rPr>
          <w:b/>
          <w:bCs/>
          <w:sz w:val="96"/>
          <w:szCs w:val="96"/>
        </w:rPr>
        <w:t>.-1</w:t>
      </w:r>
      <w:r w:rsidR="00C70E7B">
        <w:rPr>
          <w:b/>
          <w:bCs/>
          <w:sz w:val="96"/>
          <w:szCs w:val="96"/>
        </w:rPr>
        <w:t>5</w:t>
      </w:r>
      <w:r>
        <w:rPr>
          <w:b/>
          <w:bCs/>
          <w:sz w:val="96"/>
          <w:szCs w:val="96"/>
        </w:rPr>
        <w:t>.5.202</w:t>
      </w:r>
      <w:r w:rsidR="00C70E7B">
        <w:rPr>
          <w:b/>
          <w:bCs/>
          <w:sz w:val="96"/>
          <w:szCs w:val="96"/>
        </w:rPr>
        <w:t>6</w:t>
      </w:r>
    </w:p>
    <w:p w14:paraId="215C1E7F" w14:textId="53753AC9" w:rsidR="00940005" w:rsidRDefault="00940005" w:rsidP="0094000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Cena 605Kč</w:t>
      </w:r>
    </w:p>
    <w:p w14:paraId="535D107A" w14:textId="344E01E5" w:rsidR="00940005" w:rsidRDefault="00940005" w:rsidP="00940005">
      <w:pPr>
        <w:jc w:val="center"/>
        <w:rPr>
          <w:b/>
          <w:bCs/>
          <w:sz w:val="96"/>
          <w:szCs w:val="96"/>
        </w:rPr>
      </w:pPr>
    </w:p>
    <w:p w14:paraId="2FAB8569" w14:textId="6CDC3262" w:rsidR="00940005" w:rsidRDefault="00940005" w:rsidP="0094000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V případě zájmu se hlaste na Obecním úřadě</w:t>
      </w:r>
    </w:p>
    <w:p w14:paraId="34A23DC1" w14:textId="68E2F682" w:rsidR="00940005" w:rsidRPr="00940005" w:rsidRDefault="00C70E7B" w:rsidP="0094000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Tel: 491 428 421</w:t>
      </w:r>
    </w:p>
    <w:sectPr w:rsidR="00940005" w:rsidRPr="0094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05"/>
    <w:rsid w:val="00020DBC"/>
    <w:rsid w:val="00267E5D"/>
    <w:rsid w:val="00600211"/>
    <w:rsid w:val="00940005"/>
    <w:rsid w:val="00C24F77"/>
    <w:rsid w:val="00C70E7B"/>
    <w:rsid w:val="00F3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BC90"/>
  <w15:chartTrackingRefBased/>
  <w15:docId w15:val="{07797455-F077-410D-9B52-021DA046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Balcarová Karolina (S-PEF)</dc:creator>
  <cp:keywords/>
  <dc:description/>
  <cp:lastModifiedBy>Učetní Česká Čermná</cp:lastModifiedBy>
  <cp:revision>2</cp:revision>
  <cp:lastPrinted>2023-03-28T11:00:00Z</cp:lastPrinted>
  <dcterms:created xsi:type="dcterms:W3CDTF">2023-03-28T10:46:00Z</dcterms:created>
  <dcterms:modified xsi:type="dcterms:W3CDTF">2026-04-07T08:07:00Z</dcterms:modified>
</cp:coreProperties>
</file>